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4787"/>
        <w:gridCol w:w="4788"/>
      </w:tblGrid>
      <w:tr w:rsidR="002161D3" w:rsidTr="00791679">
        <w:tc>
          <w:tcPr>
            <w:tcW w:w="4787" w:type="dxa"/>
          </w:tcPr>
          <w:p w:rsidR="002161D3" w:rsidRPr="001D2130" w:rsidRDefault="001D2130" w:rsidP="00791679">
            <w:pPr>
              <w:pStyle w:val="Heading2"/>
              <w:tabs>
                <w:tab w:val="left" w:pos="4553"/>
              </w:tabs>
              <w:ind w:left="0" w:firstLine="0"/>
              <w:rPr>
                <w:b w:val="0"/>
                <w:color w:val="25282E"/>
                <w:sz w:val="28"/>
                <w:szCs w:val="28"/>
              </w:rPr>
            </w:pPr>
            <w:r>
              <w:rPr>
                <w:b w:val="0"/>
                <w:color w:val="25282E"/>
                <w:sz w:val="28"/>
                <w:szCs w:val="28"/>
              </w:rPr>
              <w:t>РАССМОТРЕНО:</w:t>
            </w:r>
          </w:p>
          <w:p w:rsidR="002161D3" w:rsidRPr="001D2130" w:rsidRDefault="002161D3" w:rsidP="00791679">
            <w:pPr>
              <w:pStyle w:val="Heading2"/>
              <w:tabs>
                <w:tab w:val="left" w:pos="4553"/>
              </w:tabs>
              <w:ind w:left="0" w:firstLine="0"/>
              <w:rPr>
                <w:b w:val="0"/>
                <w:color w:val="25282E"/>
                <w:sz w:val="28"/>
                <w:szCs w:val="28"/>
              </w:rPr>
            </w:pPr>
            <w:r w:rsidRPr="001D2130">
              <w:rPr>
                <w:b w:val="0"/>
                <w:color w:val="25282E"/>
                <w:sz w:val="28"/>
                <w:szCs w:val="28"/>
              </w:rPr>
              <w:t>_____________________</w:t>
            </w:r>
          </w:p>
          <w:p w:rsidR="002161D3" w:rsidRPr="001D2130" w:rsidRDefault="002161D3" w:rsidP="00791679">
            <w:pPr>
              <w:pStyle w:val="Heading2"/>
              <w:tabs>
                <w:tab w:val="left" w:pos="4553"/>
              </w:tabs>
              <w:ind w:left="0" w:firstLine="0"/>
              <w:rPr>
                <w:b w:val="0"/>
                <w:color w:val="25282E"/>
                <w:sz w:val="28"/>
                <w:szCs w:val="28"/>
              </w:rPr>
            </w:pPr>
            <w:r w:rsidRPr="001D2130">
              <w:rPr>
                <w:b w:val="0"/>
                <w:color w:val="25282E"/>
                <w:sz w:val="28"/>
                <w:szCs w:val="28"/>
              </w:rPr>
              <w:t>_____________________</w:t>
            </w:r>
          </w:p>
          <w:p w:rsidR="002161D3" w:rsidRPr="001D2130" w:rsidRDefault="002161D3" w:rsidP="00791679">
            <w:pPr>
              <w:pStyle w:val="Heading2"/>
              <w:tabs>
                <w:tab w:val="left" w:pos="4553"/>
              </w:tabs>
              <w:ind w:left="0" w:firstLine="0"/>
              <w:rPr>
                <w:b w:val="0"/>
                <w:color w:val="25282E"/>
                <w:sz w:val="28"/>
                <w:szCs w:val="28"/>
              </w:rPr>
            </w:pPr>
            <w:r w:rsidRPr="001D2130">
              <w:rPr>
                <w:b w:val="0"/>
                <w:color w:val="25282E"/>
                <w:sz w:val="28"/>
                <w:szCs w:val="28"/>
              </w:rPr>
              <w:t>«_____»_________2023г.</w:t>
            </w:r>
          </w:p>
          <w:p w:rsidR="002161D3" w:rsidRPr="001D2130" w:rsidRDefault="002161D3" w:rsidP="00791679">
            <w:pPr>
              <w:pStyle w:val="Heading2"/>
              <w:tabs>
                <w:tab w:val="left" w:pos="4553"/>
              </w:tabs>
              <w:ind w:left="0" w:firstLine="0"/>
              <w:jc w:val="center"/>
              <w:rPr>
                <w:b w:val="0"/>
                <w:color w:val="25282E"/>
                <w:sz w:val="28"/>
                <w:szCs w:val="28"/>
              </w:rPr>
            </w:pPr>
          </w:p>
          <w:p w:rsidR="002161D3" w:rsidRPr="001D2130" w:rsidRDefault="002161D3" w:rsidP="00791679">
            <w:pPr>
              <w:pStyle w:val="Heading2"/>
              <w:tabs>
                <w:tab w:val="left" w:pos="4553"/>
              </w:tabs>
              <w:ind w:left="0" w:firstLine="0"/>
              <w:jc w:val="center"/>
              <w:rPr>
                <w:b w:val="0"/>
                <w:color w:val="25282E"/>
                <w:sz w:val="28"/>
                <w:szCs w:val="28"/>
              </w:rPr>
            </w:pPr>
          </w:p>
        </w:tc>
        <w:tc>
          <w:tcPr>
            <w:tcW w:w="4788" w:type="dxa"/>
          </w:tcPr>
          <w:p w:rsidR="002161D3" w:rsidRPr="001D2130" w:rsidRDefault="002161D3" w:rsidP="00791679">
            <w:pPr>
              <w:pStyle w:val="Heading2"/>
              <w:tabs>
                <w:tab w:val="left" w:pos="4553"/>
              </w:tabs>
              <w:ind w:left="0" w:firstLine="0"/>
              <w:jc w:val="right"/>
              <w:rPr>
                <w:b w:val="0"/>
                <w:color w:val="25282E"/>
                <w:sz w:val="28"/>
                <w:szCs w:val="28"/>
              </w:rPr>
            </w:pPr>
            <w:r w:rsidRPr="001D2130">
              <w:rPr>
                <w:b w:val="0"/>
                <w:color w:val="25282E"/>
                <w:sz w:val="28"/>
                <w:szCs w:val="28"/>
              </w:rPr>
              <w:t>УТВЕРЖДЕНО</w:t>
            </w:r>
          </w:p>
          <w:p w:rsidR="002161D3" w:rsidRPr="001D2130" w:rsidRDefault="002161D3" w:rsidP="00791679">
            <w:pPr>
              <w:pStyle w:val="Heading2"/>
              <w:tabs>
                <w:tab w:val="left" w:pos="4553"/>
              </w:tabs>
              <w:ind w:left="0" w:firstLine="0"/>
              <w:jc w:val="right"/>
              <w:rPr>
                <w:b w:val="0"/>
                <w:color w:val="25282E"/>
                <w:sz w:val="28"/>
                <w:szCs w:val="28"/>
              </w:rPr>
            </w:pPr>
            <w:r w:rsidRPr="001D2130">
              <w:rPr>
                <w:b w:val="0"/>
                <w:color w:val="25282E"/>
                <w:sz w:val="28"/>
                <w:szCs w:val="28"/>
              </w:rPr>
              <w:t>Директор МБОУ СОШ №19</w:t>
            </w:r>
          </w:p>
          <w:p w:rsidR="002161D3" w:rsidRPr="001D2130" w:rsidRDefault="002161D3" w:rsidP="00791679">
            <w:pPr>
              <w:pStyle w:val="Heading2"/>
              <w:tabs>
                <w:tab w:val="left" w:pos="4553"/>
              </w:tabs>
              <w:ind w:left="0" w:firstLine="0"/>
              <w:jc w:val="right"/>
              <w:rPr>
                <w:b w:val="0"/>
                <w:color w:val="25282E"/>
                <w:sz w:val="28"/>
                <w:szCs w:val="28"/>
              </w:rPr>
            </w:pPr>
            <w:r w:rsidRPr="001D2130">
              <w:rPr>
                <w:b w:val="0"/>
                <w:color w:val="25282E"/>
                <w:sz w:val="28"/>
                <w:szCs w:val="28"/>
              </w:rPr>
              <w:t>г. Ставрополя</w:t>
            </w:r>
          </w:p>
          <w:p w:rsidR="002161D3" w:rsidRPr="001D2130" w:rsidRDefault="002161D3" w:rsidP="00791679">
            <w:pPr>
              <w:pStyle w:val="Heading2"/>
              <w:tabs>
                <w:tab w:val="left" w:pos="4553"/>
              </w:tabs>
              <w:ind w:left="0" w:firstLine="0"/>
              <w:jc w:val="right"/>
              <w:rPr>
                <w:b w:val="0"/>
                <w:color w:val="25282E"/>
                <w:sz w:val="28"/>
                <w:szCs w:val="28"/>
              </w:rPr>
            </w:pPr>
            <w:r w:rsidRPr="001D2130">
              <w:rPr>
                <w:b w:val="0"/>
                <w:color w:val="25282E"/>
                <w:sz w:val="28"/>
                <w:szCs w:val="28"/>
              </w:rPr>
              <w:t>_________В.Е. Ворощенко</w:t>
            </w:r>
          </w:p>
          <w:p w:rsidR="002161D3" w:rsidRPr="001D2130" w:rsidRDefault="002161D3" w:rsidP="00791679">
            <w:pPr>
              <w:pStyle w:val="Heading2"/>
              <w:tabs>
                <w:tab w:val="left" w:pos="4553"/>
              </w:tabs>
              <w:ind w:left="0" w:firstLine="0"/>
              <w:jc w:val="right"/>
              <w:rPr>
                <w:b w:val="0"/>
                <w:color w:val="25282E"/>
                <w:sz w:val="28"/>
                <w:szCs w:val="28"/>
              </w:rPr>
            </w:pPr>
            <w:r w:rsidRPr="001D2130">
              <w:rPr>
                <w:b w:val="0"/>
                <w:color w:val="25282E"/>
                <w:sz w:val="28"/>
                <w:szCs w:val="28"/>
              </w:rPr>
              <w:t>«______»_____________2023г.</w:t>
            </w:r>
          </w:p>
        </w:tc>
      </w:tr>
    </w:tbl>
    <w:p w:rsidR="00F23FBD" w:rsidRDefault="00F23FBD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D2130" w:rsidRDefault="002473E3" w:rsidP="001D21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</w:t>
      </w:r>
      <w:r w:rsidR="001D21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 о противодействии коррупции </w:t>
      </w:r>
    </w:p>
    <w:p w:rsidR="00F23FBD" w:rsidRDefault="001D2130" w:rsidP="001D21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МБОУ СОШ №19 г.Ставрополя</w:t>
      </w:r>
    </w:p>
    <w:p w:rsidR="001D2130" w:rsidRDefault="001D2130" w:rsidP="001D213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1D2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противодействии коррупции в школе</w:t>
      </w: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на основе Федерального закона № 273-ФЗ от 25 декабря 2008 года «О противодействии коррупции» с изменениями от 26 мая 2021 года,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29.12.2012 г «Об образовании в Российской Федерации» с изменениями от 2 июля 2021 года.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Данным </w:t>
      </w:r>
      <w:r w:rsidRPr="001D21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Положением о противодействии коррупции</w:t>
      </w: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организации, осуществляющей образовательную деятельность.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определяет основные меры по профилактике коррупции, направления по повышению эффективности противодействия коррупции, регламентирует деятельность сотрудников в общеобразовательной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Для целей настоящего Положения используются следующие основные понятия: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 </w:t>
      </w:r>
      <w:r w:rsidRPr="001D2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3FBD" w:rsidRPr="001D2130" w:rsidRDefault="002473E3" w:rsidP="001D21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23FBD" w:rsidRPr="001D2130" w:rsidRDefault="002473E3" w:rsidP="001D21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1.4.2. </w:t>
      </w:r>
      <w:r w:rsidRPr="001D2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противодействие коррупции</w:t>
      </w: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деятельность членов рабочей группы по противодействию коррупции и физических лиц в пределах их полномочий:</w:t>
      </w:r>
    </w:p>
    <w:p w:rsidR="00F23FBD" w:rsidRPr="001D2130" w:rsidRDefault="002473E3" w:rsidP="001D21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F23FBD" w:rsidRPr="001D2130" w:rsidRDefault="002473E3" w:rsidP="001D21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F23FBD" w:rsidRPr="001D2130" w:rsidRDefault="002473E3" w:rsidP="001D21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минимизации и (или) ликвидации последствий коррупционных правонарушений.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</w:t>
      </w:r>
      <w:r w:rsidRPr="001D2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коррупционное правонарушение</w:t>
      </w: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r w:rsidRPr="001D2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 коррупции</w:t>
      </w: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Основные принципы противодействия коррупции:</w:t>
      </w:r>
    </w:p>
    <w:p w:rsidR="00F23FBD" w:rsidRPr="001D2130" w:rsidRDefault="002473E3" w:rsidP="001D213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признание, обеспечение и защита основных прав и свобод человека и гражданина;</w:t>
      </w:r>
    </w:p>
    <w:p w:rsidR="00F23FBD" w:rsidRPr="001D2130" w:rsidRDefault="002473E3" w:rsidP="001D213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F23FBD" w:rsidRPr="001D2130" w:rsidRDefault="002473E3" w:rsidP="001D213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публичность и открытость деятельности органов управления и самоуправления;</w:t>
      </w:r>
    </w:p>
    <w:p w:rsidR="00F23FBD" w:rsidRPr="001D2130" w:rsidRDefault="002473E3" w:rsidP="001D213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неотвратимость ответственности за совершение коррупционных правонарушений;</w:t>
      </w:r>
    </w:p>
    <w:p w:rsidR="00F23FBD" w:rsidRPr="001D2130" w:rsidRDefault="002473E3" w:rsidP="001D213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использование организационных, информационно-пропагандистских и других мер;</w:t>
      </w:r>
    </w:p>
    <w:p w:rsidR="00F23FBD" w:rsidRPr="001D2130" w:rsidRDefault="002473E3" w:rsidP="001D213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применение мер по предупреждению коррупции.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Определение должностных лиц, ответственных за профилактику коррупционных и иных правонарушений.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Недопущение составления неофициальной отчетности и использования поддельных документов в организации, осуществляющей </w:t>
      </w: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образовательную деятельность.</w:t>
      </w: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Отчетность перед родителями о расходовании привлеченных в результате добровольных пожертвований денежных средств.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Сбор обращений о факте коррупционных действий рабочей группой и пресечении этих действий.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образовательную деятельность.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Рабочая группа по противодействию коррупции создается в течение 10 дней со дня утверждения Положения, а впоследствии в августе —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деятельность.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Состав Рабочей группы утверждается приказом директора образовательной организации.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Рабочей группы по противодействию коррупции:</w:t>
      </w:r>
    </w:p>
    <w:p w:rsidR="00F23FBD" w:rsidRPr="001D2130" w:rsidRDefault="002473E3" w:rsidP="001D213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место, время проведения и повестку дня заседания Рабочей группы;</w:t>
      </w:r>
    </w:p>
    <w:p w:rsidR="00F23FBD" w:rsidRPr="001D2130" w:rsidRDefault="002473E3" w:rsidP="001D213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F23FBD" w:rsidRPr="001D2130" w:rsidRDefault="002473E3" w:rsidP="001D213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F23FBD" w:rsidRPr="001D2130" w:rsidRDefault="002473E3" w:rsidP="001D213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директора организации, осуществляющей образовательную деятельность, о результатах работы Рабочей группы;</w:t>
      </w:r>
    </w:p>
    <w:p w:rsidR="00F23FBD" w:rsidRPr="001D2130" w:rsidRDefault="002473E3" w:rsidP="001D213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F23FBD" w:rsidRPr="001D2130" w:rsidRDefault="002473E3" w:rsidP="001D213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соответствующие поручения секретарю и членам Рабочей группы, осуществляет контроль за их выполнением;</w:t>
      </w:r>
    </w:p>
    <w:p w:rsidR="00F23FBD" w:rsidRPr="001D2130" w:rsidRDefault="002473E3" w:rsidP="001D213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 заседания Рабочей группы.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Секретарь Рабочей группы:</w:t>
      </w:r>
    </w:p>
    <w:p w:rsidR="00F23FBD" w:rsidRPr="001D2130" w:rsidRDefault="002473E3" w:rsidP="001D213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материалов к заседанию Рабочей группы, а также проектов его решений;</w:t>
      </w:r>
    </w:p>
    <w:p w:rsidR="00F23FBD" w:rsidRPr="001D2130" w:rsidRDefault="002473E3" w:rsidP="001D213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F23FBD" w:rsidRPr="001D2130" w:rsidRDefault="002473E3" w:rsidP="001D213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заседания Рабочей группы.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Члены Рабочей группы по противодействию коррупции:</w:t>
      </w:r>
    </w:p>
    <w:p w:rsidR="00F23FBD" w:rsidRPr="001D2130" w:rsidRDefault="002473E3" w:rsidP="001D213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F23FBD" w:rsidRPr="001D2130" w:rsidRDefault="002473E3" w:rsidP="001D213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по формированию плана работы;</w:t>
      </w:r>
    </w:p>
    <w:p w:rsidR="00F23FBD" w:rsidRPr="001D2130" w:rsidRDefault="002473E3" w:rsidP="001D213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F23FBD" w:rsidRPr="001D2130" w:rsidRDefault="002473E3" w:rsidP="001D213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F23FBD" w:rsidRPr="001D2130" w:rsidRDefault="002473E3" w:rsidP="001D213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реализации принятых Рабочей группой решений и полномочий.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F23FBD" w:rsidRPr="001D2130" w:rsidRDefault="002473E3" w:rsidP="001D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3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23FBD" w:rsidRPr="001D2130" w:rsidRDefault="00F23FBD" w:rsidP="001D21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F23FBD" w:rsidRPr="001D2130" w:rsidSect="00B87ECC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93" w:rsidRDefault="00B73A93">
      <w:pPr>
        <w:spacing w:line="240" w:lineRule="auto"/>
      </w:pPr>
      <w:r>
        <w:separator/>
      </w:r>
    </w:p>
  </w:endnote>
  <w:endnote w:type="continuationSeparator" w:id="1">
    <w:p w:rsidR="00B73A93" w:rsidRDefault="00B73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558129"/>
    </w:sdtPr>
    <w:sdtContent>
      <w:p w:rsidR="00F23FBD" w:rsidRDefault="000E240E">
        <w:pPr>
          <w:pStyle w:val="a7"/>
          <w:jc w:val="center"/>
        </w:pPr>
        <w:r>
          <w:fldChar w:fldCharType="begin"/>
        </w:r>
        <w:r w:rsidR="002473E3">
          <w:instrText>PAGE   \* MERGEFORMAT</w:instrText>
        </w:r>
        <w:r>
          <w:fldChar w:fldCharType="separate"/>
        </w:r>
        <w:r w:rsidR="008D044E">
          <w:rPr>
            <w:noProof/>
          </w:rPr>
          <w:t>3</w:t>
        </w:r>
        <w:r>
          <w:fldChar w:fldCharType="end"/>
        </w:r>
      </w:p>
    </w:sdtContent>
  </w:sdt>
  <w:p w:rsidR="00F23FBD" w:rsidRDefault="00F23F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93" w:rsidRDefault="00B73A93">
      <w:pPr>
        <w:spacing w:after="0"/>
      </w:pPr>
      <w:r>
        <w:separator/>
      </w:r>
    </w:p>
  </w:footnote>
  <w:footnote w:type="continuationSeparator" w:id="1">
    <w:p w:rsidR="00B73A93" w:rsidRDefault="00B73A9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48C"/>
    <w:multiLevelType w:val="multilevel"/>
    <w:tmpl w:val="08BA0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153B2"/>
    <w:multiLevelType w:val="multilevel"/>
    <w:tmpl w:val="1A5153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D4F4A"/>
    <w:multiLevelType w:val="multilevel"/>
    <w:tmpl w:val="37DD4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76DDE"/>
    <w:multiLevelType w:val="multilevel"/>
    <w:tmpl w:val="3FD76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06E37"/>
    <w:multiLevelType w:val="multilevel"/>
    <w:tmpl w:val="40506E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941D50"/>
    <w:multiLevelType w:val="multilevel"/>
    <w:tmpl w:val="74941D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0B4"/>
    <w:rsid w:val="000E240E"/>
    <w:rsid w:val="0016367D"/>
    <w:rsid w:val="001C4B4F"/>
    <w:rsid w:val="001D2130"/>
    <w:rsid w:val="002161D3"/>
    <w:rsid w:val="002473E3"/>
    <w:rsid w:val="0026318A"/>
    <w:rsid w:val="002771A6"/>
    <w:rsid w:val="00323EDC"/>
    <w:rsid w:val="003264BE"/>
    <w:rsid w:val="003B37A7"/>
    <w:rsid w:val="00435D12"/>
    <w:rsid w:val="00454E23"/>
    <w:rsid w:val="004A3039"/>
    <w:rsid w:val="004C7A20"/>
    <w:rsid w:val="0050160F"/>
    <w:rsid w:val="007958D6"/>
    <w:rsid w:val="007D0A45"/>
    <w:rsid w:val="007F20B4"/>
    <w:rsid w:val="008D044E"/>
    <w:rsid w:val="009409C2"/>
    <w:rsid w:val="00AA7321"/>
    <w:rsid w:val="00AC2786"/>
    <w:rsid w:val="00B65AB2"/>
    <w:rsid w:val="00B73A93"/>
    <w:rsid w:val="00B87ECC"/>
    <w:rsid w:val="00BC1DC7"/>
    <w:rsid w:val="00BE784E"/>
    <w:rsid w:val="00C405F8"/>
    <w:rsid w:val="00CE712C"/>
    <w:rsid w:val="00D20118"/>
    <w:rsid w:val="00DF3224"/>
    <w:rsid w:val="00E200CD"/>
    <w:rsid w:val="00EC5F70"/>
    <w:rsid w:val="00F23FBD"/>
    <w:rsid w:val="12361E37"/>
    <w:rsid w:val="4E912BD9"/>
    <w:rsid w:val="5036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87E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B87EC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B87ECC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B87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87ECC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B87ECC"/>
  </w:style>
  <w:style w:type="character" w:customStyle="1" w:styleId="a8">
    <w:name w:val="Нижний колонтитул Знак"/>
    <w:basedOn w:val="a0"/>
    <w:link w:val="a7"/>
    <w:uiPriority w:val="99"/>
    <w:qFormat/>
    <w:rsid w:val="00B87ECC"/>
  </w:style>
  <w:style w:type="paragraph" w:styleId="aa">
    <w:name w:val="List Paragraph"/>
    <w:basedOn w:val="a"/>
    <w:uiPriority w:val="34"/>
    <w:qFormat/>
    <w:rsid w:val="00B87ECC"/>
    <w:pPr>
      <w:ind w:left="720"/>
      <w:contextualSpacing/>
    </w:pPr>
  </w:style>
  <w:style w:type="paragraph" w:customStyle="1" w:styleId="Heading2">
    <w:name w:val="Heading 2"/>
    <w:basedOn w:val="a"/>
    <w:uiPriority w:val="1"/>
    <w:qFormat/>
    <w:rsid w:val="002161D3"/>
    <w:pPr>
      <w:widowControl w:val="0"/>
      <w:autoSpaceDE w:val="0"/>
      <w:autoSpaceDN w:val="0"/>
      <w:spacing w:after="0" w:line="240" w:lineRule="auto"/>
      <w:ind w:left="1366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</dc:creator>
  <cp:lastModifiedBy>11</cp:lastModifiedBy>
  <cp:revision>5</cp:revision>
  <cp:lastPrinted>2024-06-20T12:06:00Z</cp:lastPrinted>
  <dcterms:created xsi:type="dcterms:W3CDTF">2023-11-26T12:13:00Z</dcterms:created>
  <dcterms:modified xsi:type="dcterms:W3CDTF">2024-06-20T12:34:00Z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1F519453B7994D9387751CCC2B8F0B07</vt:lpwstr>
  </property>
</Properties>
</file>